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8981" w14:textId="77777777" w:rsidR="009629C3" w:rsidRPr="00FE529B" w:rsidRDefault="009629C3" w:rsidP="009629C3">
      <w:pPr>
        <w:rPr>
          <w:rFonts w:asciiTheme="minorHAnsi" w:hAnsiTheme="minorHAnsi" w:cstheme="minorHAnsi"/>
          <w:b/>
          <w:sz w:val="22"/>
          <w:szCs w:val="22"/>
        </w:rPr>
      </w:pPr>
    </w:p>
    <w:p w14:paraId="0CCBCD4A" w14:textId="12A701CF" w:rsidR="009629C3" w:rsidRPr="00FE529B" w:rsidRDefault="009629C3" w:rsidP="009629C3">
      <w:pPr>
        <w:rPr>
          <w:rFonts w:asciiTheme="minorHAnsi" w:hAnsiTheme="minorHAnsi" w:cstheme="minorHAnsi"/>
          <w:sz w:val="22"/>
          <w:szCs w:val="22"/>
        </w:rPr>
      </w:pPr>
      <w:r w:rsidRPr="00FE529B">
        <w:rPr>
          <w:rFonts w:asciiTheme="minorHAnsi" w:hAnsiTheme="minorHAnsi" w:cstheme="minorHAnsi"/>
          <w:b/>
          <w:sz w:val="22"/>
          <w:szCs w:val="22"/>
        </w:rPr>
        <w:t>KLASA:</w:t>
      </w:r>
      <w:r w:rsidRPr="00FE529B">
        <w:rPr>
          <w:rFonts w:asciiTheme="minorHAnsi" w:hAnsiTheme="minorHAnsi" w:cstheme="minorHAnsi"/>
          <w:sz w:val="22"/>
          <w:szCs w:val="22"/>
        </w:rPr>
        <w:t xml:space="preserve"> </w:t>
      </w:r>
      <w:r w:rsidR="009873AD" w:rsidRPr="00FE529B">
        <w:rPr>
          <w:rFonts w:asciiTheme="minorHAnsi" w:hAnsiTheme="minorHAnsi" w:cstheme="minorHAnsi"/>
          <w:sz w:val="22"/>
          <w:szCs w:val="22"/>
        </w:rPr>
        <w:t>11</w:t>
      </w:r>
      <w:r w:rsidRPr="00FE529B">
        <w:rPr>
          <w:rFonts w:asciiTheme="minorHAnsi" w:hAnsiTheme="minorHAnsi" w:cstheme="minorHAnsi"/>
          <w:sz w:val="22"/>
          <w:szCs w:val="22"/>
        </w:rPr>
        <w:t>2</w:t>
      </w:r>
      <w:r w:rsidR="009873AD" w:rsidRPr="00FE529B">
        <w:rPr>
          <w:rFonts w:asciiTheme="minorHAnsi" w:hAnsiTheme="minorHAnsi" w:cstheme="minorHAnsi"/>
          <w:sz w:val="22"/>
          <w:szCs w:val="22"/>
        </w:rPr>
        <w:t>-04</w:t>
      </w:r>
      <w:r w:rsidRPr="00FE529B">
        <w:rPr>
          <w:rFonts w:asciiTheme="minorHAnsi" w:hAnsiTheme="minorHAnsi" w:cstheme="minorHAnsi"/>
          <w:sz w:val="22"/>
          <w:szCs w:val="22"/>
        </w:rPr>
        <w:t>/24-01/01</w:t>
      </w:r>
    </w:p>
    <w:p w14:paraId="018F410A" w14:textId="2F39622F" w:rsidR="009629C3" w:rsidRPr="00FE529B" w:rsidRDefault="009629C3" w:rsidP="009629C3">
      <w:pPr>
        <w:rPr>
          <w:rFonts w:asciiTheme="minorHAnsi" w:hAnsiTheme="minorHAnsi" w:cstheme="minorHAnsi"/>
          <w:sz w:val="22"/>
          <w:szCs w:val="22"/>
        </w:rPr>
      </w:pPr>
      <w:r w:rsidRPr="00FE529B">
        <w:rPr>
          <w:rFonts w:asciiTheme="minorHAnsi" w:hAnsiTheme="minorHAnsi" w:cstheme="minorHAnsi"/>
          <w:b/>
          <w:sz w:val="22"/>
          <w:szCs w:val="22"/>
        </w:rPr>
        <w:t>URBROJ:</w:t>
      </w:r>
      <w:r w:rsidRPr="00FE529B">
        <w:rPr>
          <w:rFonts w:asciiTheme="minorHAnsi" w:hAnsiTheme="minorHAnsi" w:cstheme="minorHAnsi"/>
        </w:rPr>
        <w:t xml:space="preserve"> </w:t>
      </w:r>
      <w:r w:rsidRPr="00FE529B">
        <w:rPr>
          <w:rFonts w:asciiTheme="minorHAnsi" w:hAnsiTheme="minorHAnsi" w:cstheme="minorHAnsi"/>
          <w:sz w:val="22"/>
          <w:szCs w:val="22"/>
        </w:rPr>
        <w:t>2176-56-24-</w:t>
      </w:r>
      <w:r w:rsidR="007D17F4">
        <w:rPr>
          <w:rFonts w:asciiTheme="minorHAnsi" w:hAnsiTheme="minorHAnsi" w:cstheme="minorHAnsi"/>
          <w:sz w:val="22"/>
          <w:szCs w:val="22"/>
        </w:rPr>
        <w:t>60</w:t>
      </w:r>
    </w:p>
    <w:p w14:paraId="6FBED61A" w14:textId="0F315209" w:rsidR="009629C3" w:rsidRPr="00FE529B" w:rsidRDefault="00567B64" w:rsidP="009629C3">
      <w:pPr>
        <w:rPr>
          <w:rFonts w:asciiTheme="minorHAnsi" w:hAnsiTheme="minorHAnsi" w:cstheme="minorHAnsi"/>
          <w:sz w:val="22"/>
          <w:szCs w:val="22"/>
        </w:rPr>
      </w:pPr>
      <w:r w:rsidRPr="00FE529B">
        <w:rPr>
          <w:rFonts w:asciiTheme="minorHAnsi" w:hAnsiTheme="minorHAnsi" w:cstheme="minorHAnsi"/>
          <w:sz w:val="22"/>
          <w:szCs w:val="22"/>
        </w:rPr>
        <w:t xml:space="preserve">U Sisku, </w:t>
      </w:r>
      <w:r w:rsidR="009873AD" w:rsidRPr="00FE529B">
        <w:rPr>
          <w:rFonts w:asciiTheme="minorHAnsi" w:hAnsiTheme="minorHAnsi" w:cstheme="minorHAnsi"/>
          <w:sz w:val="22"/>
          <w:szCs w:val="22"/>
        </w:rPr>
        <w:t>14</w:t>
      </w:r>
      <w:r w:rsidR="009629C3" w:rsidRPr="00FE529B">
        <w:rPr>
          <w:rFonts w:asciiTheme="minorHAnsi" w:hAnsiTheme="minorHAnsi" w:cstheme="minorHAnsi"/>
          <w:sz w:val="22"/>
          <w:szCs w:val="22"/>
        </w:rPr>
        <w:t xml:space="preserve">. </w:t>
      </w:r>
      <w:r w:rsidR="009873AD" w:rsidRPr="00FE529B">
        <w:rPr>
          <w:rFonts w:asciiTheme="minorHAnsi" w:hAnsiTheme="minorHAnsi" w:cstheme="minorHAnsi"/>
          <w:sz w:val="22"/>
          <w:szCs w:val="22"/>
        </w:rPr>
        <w:t>prosinca</w:t>
      </w:r>
      <w:r w:rsidR="009629C3" w:rsidRPr="00FE529B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40871160" w14:textId="77777777" w:rsidR="00D31DC0" w:rsidRPr="00FE529B" w:rsidRDefault="00D31DC0" w:rsidP="00D6389F">
      <w:pPr>
        <w:rPr>
          <w:rFonts w:asciiTheme="minorHAnsi" w:hAnsiTheme="minorHAnsi" w:cstheme="minorHAnsi"/>
          <w:bCs/>
        </w:rPr>
      </w:pPr>
    </w:p>
    <w:p w14:paraId="1C7612D5" w14:textId="509E3F66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Na temelju odredbi čl. 105.-114. Zakona o odgoju i obrazovanju u osnovnoj i srednjoj školi (NN 87/08, 86/09, 92/10, 105/10, 90/11, 5/12, 16/12, 86/12, 126/12, 94/13, 152/14, 07/17, 68/18, 98/19 i 64/20), Pravilnika o načinu i postupku zapošljavanja u Glazbenoj školi Frana Lhotke, Sisak te Odluci o imenovanju povjerenstva za vrednovanje kandidata, a u skladu s objavljenim Natječajem za popunu radn</w:t>
      </w:r>
      <w:r w:rsidR="009873AD" w:rsidRPr="00FE529B">
        <w:rPr>
          <w:rFonts w:asciiTheme="minorHAnsi" w:hAnsiTheme="minorHAnsi" w:cstheme="minorHAnsi"/>
          <w:bCs/>
        </w:rPr>
        <w:t>og</w:t>
      </w:r>
      <w:r w:rsidRPr="00FE529B">
        <w:rPr>
          <w:rFonts w:asciiTheme="minorHAnsi" w:hAnsiTheme="minorHAnsi" w:cstheme="minorHAnsi"/>
          <w:bCs/>
        </w:rPr>
        <w:t xml:space="preserve"> mjesta (m/ž) od </w:t>
      </w:r>
      <w:r w:rsidR="009873AD" w:rsidRPr="00FE529B">
        <w:rPr>
          <w:rFonts w:asciiTheme="minorHAnsi" w:hAnsiTheme="minorHAnsi" w:cstheme="minorHAnsi"/>
          <w:bCs/>
        </w:rPr>
        <w:t>5.12</w:t>
      </w:r>
      <w:r w:rsidRPr="00FE529B">
        <w:rPr>
          <w:rFonts w:asciiTheme="minorHAnsi" w:hAnsiTheme="minorHAnsi" w:cstheme="minorHAnsi"/>
          <w:bCs/>
        </w:rPr>
        <w:t xml:space="preserve">. </w:t>
      </w:r>
      <w:r w:rsidR="009873AD" w:rsidRPr="00FE529B">
        <w:rPr>
          <w:rFonts w:asciiTheme="minorHAnsi" w:hAnsiTheme="minorHAnsi" w:cstheme="minorHAnsi"/>
          <w:bCs/>
        </w:rPr>
        <w:t xml:space="preserve">2024. </w:t>
      </w:r>
      <w:r w:rsidRPr="00FE529B">
        <w:rPr>
          <w:rFonts w:asciiTheme="minorHAnsi" w:hAnsiTheme="minorHAnsi" w:cstheme="minorHAnsi"/>
          <w:bCs/>
        </w:rPr>
        <w:t xml:space="preserve">godine, Povjerenstvo za vrednovanje kandidata (u daljnjem tekstu: Povjerenstvo) dana </w:t>
      </w:r>
      <w:r w:rsidR="009873AD" w:rsidRPr="00FE529B">
        <w:rPr>
          <w:rFonts w:asciiTheme="minorHAnsi" w:hAnsiTheme="minorHAnsi" w:cstheme="minorHAnsi"/>
          <w:bCs/>
        </w:rPr>
        <w:t>13</w:t>
      </w:r>
      <w:r w:rsidRPr="00FE529B">
        <w:rPr>
          <w:rFonts w:asciiTheme="minorHAnsi" w:hAnsiTheme="minorHAnsi" w:cstheme="minorHAnsi"/>
          <w:bCs/>
        </w:rPr>
        <w:t>.</w:t>
      </w:r>
      <w:r w:rsidR="00E55681" w:rsidRPr="00FE529B">
        <w:rPr>
          <w:rFonts w:asciiTheme="minorHAnsi" w:hAnsiTheme="minorHAnsi" w:cstheme="minorHAnsi"/>
          <w:bCs/>
        </w:rPr>
        <w:t>1</w:t>
      </w:r>
      <w:r w:rsidR="009873AD" w:rsidRPr="00FE529B">
        <w:rPr>
          <w:rFonts w:asciiTheme="minorHAnsi" w:hAnsiTheme="minorHAnsi" w:cstheme="minorHAnsi"/>
          <w:bCs/>
        </w:rPr>
        <w:t>2</w:t>
      </w:r>
      <w:r w:rsidR="00E55681" w:rsidRPr="00FE529B">
        <w:rPr>
          <w:rFonts w:asciiTheme="minorHAnsi" w:hAnsiTheme="minorHAnsi" w:cstheme="minorHAnsi"/>
          <w:bCs/>
        </w:rPr>
        <w:t>.2024</w:t>
      </w:r>
      <w:r w:rsidR="00E55681" w:rsidRPr="00FE529B">
        <w:rPr>
          <w:rFonts w:asciiTheme="minorHAnsi" w:hAnsiTheme="minorHAnsi" w:cstheme="minorHAnsi"/>
          <w:bCs/>
          <w:color w:val="FF0000"/>
        </w:rPr>
        <w:t>.</w:t>
      </w:r>
      <w:r w:rsidRPr="00FE529B">
        <w:rPr>
          <w:rFonts w:asciiTheme="minorHAnsi" w:hAnsiTheme="minorHAnsi" w:cstheme="minorHAnsi"/>
          <w:bCs/>
        </w:rPr>
        <w:t xml:space="preserve"> godine donosi sljedeću OBAVIJEST o rasporedu razgovora - intervjua kandidata prijavljenih na natječaj</w:t>
      </w:r>
    </w:p>
    <w:p w14:paraId="78BD471F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105E76FC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/>
          <w:bCs/>
        </w:rPr>
        <w:t>OBAVIJEST o rasporedu razgovora - intervjua kandidata prijavljenih na natječaj</w:t>
      </w:r>
      <w:r w:rsidRPr="00FE529B">
        <w:rPr>
          <w:rFonts w:asciiTheme="minorHAnsi" w:hAnsiTheme="minorHAnsi" w:cstheme="minorHAnsi"/>
          <w:bCs/>
        </w:rPr>
        <w:t xml:space="preserve"> </w:t>
      </w:r>
    </w:p>
    <w:p w14:paraId="13076BCE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1EBF718A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I.</w:t>
      </w:r>
    </w:p>
    <w:p w14:paraId="31737B59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364FD25C" w14:textId="4A9D4B0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Ova Obavijest se odnosi na kandidate u smislu Pravilnika o načinu i postupku zapošljavanja u Glazbenoj školi Frana Lhotke, Sisak, a u svezi Natječaja za popunu radnih mjesta (m/ž) (KLASA: 112-04/2</w:t>
      </w:r>
      <w:r w:rsidR="009873AD" w:rsidRPr="00FE529B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-01/0</w:t>
      </w:r>
      <w:r w:rsidR="009873AD" w:rsidRPr="00FE529B">
        <w:rPr>
          <w:rFonts w:asciiTheme="minorHAnsi" w:hAnsiTheme="minorHAnsi" w:cstheme="minorHAnsi"/>
          <w:bCs/>
        </w:rPr>
        <w:t>1</w:t>
      </w:r>
      <w:r w:rsidRPr="00FE529B">
        <w:rPr>
          <w:rFonts w:asciiTheme="minorHAnsi" w:hAnsiTheme="minorHAnsi" w:cstheme="minorHAnsi"/>
          <w:bCs/>
        </w:rPr>
        <w:t>, URBROJ:2176-56-2</w:t>
      </w:r>
      <w:r w:rsidR="009873AD" w:rsidRPr="00FE529B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-</w:t>
      </w:r>
      <w:r w:rsidR="009873AD" w:rsidRPr="00FE529B">
        <w:rPr>
          <w:rFonts w:asciiTheme="minorHAnsi" w:hAnsiTheme="minorHAnsi" w:cstheme="minorHAnsi"/>
          <w:bCs/>
        </w:rPr>
        <w:t>53</w:t>
      </w:r>
      <w:r w:rsidRPr="00FE529B">
        <w:rPr>
          <w:rFonts w:asciiTheme="minorHAnsi" w:hAnsiTheme="minorHAnsi" w:cstheme="minorHAnsi"/>
          <w:bCs/>
        </w:rPr>
        <w:t xml:space="preserve">) objavljenim </w:t>
      </w:r>
      <w:r w:rsidR="009873AD" w:rsidRPr="00FE529B">
        <w:rPr>
          <w:rFonts w:asciiTheme="minorHAnsi" w:hAnsiTheme="minorHAnsi" w:cstheme="minorHAnsi"/>
          <w:bCs/>
        </w:rPr>
        <w:t>5</w:t>
      </w:r>
      <w:r w:rsidRPr="00FE529B">
        <w:rPr>
          <w:rFonts w:asciiTheme="minorHAnsi" w:hAnsiTheme="minorHAnsi" w:cstheme="minorHAnsi"/>
          <w:bCs/>
        </w:rPr>
        <w:t xml:space="preserve">. </w:t>
      </w:r>
      <w:r w:rsidR="009873AD" w:rsidRPr="00FE529B">
        <w:rPr>
          <w:rFonts w:asciiTheme="minorHAnsi" w:hAnsiTheme="minorHAnsi" w:cstheme="minorHAnsi"/>
          <w:bCs/>
        </w:rPr>
        <w:t>prosinca</w:t>
      </w:r>
      <w:r w:rsidRPr="00FE529B">
        <w:rPr>
          <w:rFonts w:asciiTheme="minorHAnsi" w:hAnsiTheme="minorHAnsi" w:cstheme="minorHAnsi"/>
          <w:bCs/>
        </w:rPr>
        <w:t xml:space="preserve"> 202</w:t>
      </w:r>
      <w:r w:rsidR="009873AD" w:rsidRPr="00FE529B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. godine za radno mjesto:</w:t>
      </w:r>
    </w:p>
    <w:p w14:paraId="2F45E2C6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719871F" w14:textId="0843B6FB" w:rsidR="00567B64" w:rsidRPr="00FE529B" w:rsidRDefault="00567B64" w:rsidP="00567B64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Nastavnik/</w:t>
      </w:r>
      <w:proofErr w:type="spellStart"/>
      <w:r w:rsidRPr="00FE529B">
        <w:rPr>
          <w:rFonts w:asciiTheme="minorHAnsi" w:hAnsiTheme="minorHAnsi" w:cstheme="minorHAnsi"/>
          <w:b/>
          <w:bCs/>
        </w:rPr>
        <w:t>ca</w:t>
      </w:r>
      <w:proofErr w:type="spellEnd"/>
      <w:r w:rsidRPr="00FE529B">
        <w:rPr>
          <w:rFonts w:asciiTheme="minorHAnsi" w:hAnsiTheme="minorHAnsi" w:cstheme="minorHAnsi"/>
          <w:b/>
          <w:bCs/>
        </w:rPr>
        <w:t xml:space="preserve"> </w:t>
      </w:r>
      <w:r w:rsidR="00882987" w:rsidRPr="00FE529B">
        <w:rPr>
          <w:rFonts w:asciiTheme="minorHAnsi" w:hAnsiTheme="minorHAnsi" w:cstheme="minorHAnsi"/>
          <w:b/>
          <w:bCs/>
        </w:rPr>
        <w:t xml:space="preserve"> </w:t>
      </w:r>
      <w:r w:rsidRPr="00FE529B">
        <w:rPr>
          <w:rFonts w:asciiTheme="minorHAnsi" w:hAnsiTheme="minorHAnsi" w:cstheme="minorHAnsi"/>
          <w:bCs/>
        </w:rPr>
        <w:t xml:space="preserve">- </w:t>
      </w:r>
      <w:r w:rsidR="007D17F4">
        <w:rPr>
          <w:rFonts w:asciiTheme="minorHAnsi" w:hAnsiTheme="minorHAnsi" w:cstheme="minorHAnsi"/>
          <w:bCs/>
        </w:rPr>
        <w:t xml:space="preserve">klavira </w:t>
      </w:r>
      <w:r w:rsidRPr="00FE529B">
        <w:rPr>
          <w:rFonts w:asciiTheme="minorHAnsi" w:hAnsiTheme="minorHAnsi" w:cstheme="minorHAnsi"/>
          <w:bCs/>
        </w:rPr>
        <w:t>1 izvršitelj/</w:t>
      </w:r>
      <w:proofErr w:type="spellStart"/>
      <w:r w:rsidRPr="00FE529B">
        <w:rPr>
          <w:rFonts w:asciiTheme="minorHAnsi" w:hAnsiTheme="minorHAnsi" w:cstheme="minorHAnsi"/>
          <w:bCs/>
        </w:rPr>
        <w:t>ica</w:t>
      </w:r>
      <w:proofErr w:type="spellEnd"/>
      <w:r w:rsidRPr="00FE529B">
        <w:rPr>
          <w:rFonts w:asciiTheme="minorHAnsi" w:hAnsiTheme="minorHAnsi" w:cstheme="minorHAnsi"/>
          <w:bCs/>
        </w:rPr>
        <w:t xml:space="preserve"> na </w:t>
      </w:r>
      <w:r w:rsidR="007D17F4">
        <w:rPr>
          <w:rFonts w:asciiTheme="minorHAnsi" w:hAnsiTheme="minorHAnsi" w:cstheme="minorHAnsi"/>
          <w:bCs/>
        </w:rPr>
        <w:t>29</w:t>
      </w:r>
      <w:r w:rsidRPr="00FE529B">
        <w:rPr>
          <w:rFonts w:asciiTheme="minorHAnsi" w:hAnsiTheme="minorHAnsi" w:cstheme="minorHAnsi"/>
          <w:bCs/>
        </w:rPr>
        <w:t xml:space="preserve"> sati</w:t>
      </w:r>
      <w:r w:rsidR="00882987" w:rsidRPr="00FE529B">
        <w:rPr>
          <w:rFonts w:asciiTheme="minorHAnsi" w:hAnsiTheme="minorHAnsi" w:cstheme="minorHAnsi"/>
          <w:bCs/>
        </w:rPr>
        <w:t xml:space="preserve"> ukupnog</w:t>
      </w:r>
      <w:r w:rsidRPr="00FE529B">
        <w:rPr>
          <w:rFonts w:asciiTheme="minorHAnsi" w:hAnsiTheme="minorHAnsi" w:cstheme="minorHAnsi"/>
          <w:bCs/>
        </w:rPr>
        <w:t xml:space="preserve"> tjednog radnog vremena na neodređeno vrijeme (mjesto rada </w:t>
      </w:r>
      <w:r w:rsidR="00882987" w:rsidRPr="00FE529B">
        <w:rPr>
          <w:rFonts w:asciiTheme="minorHAnsi" w:hAnsiTheme="minorHAnsi" w:cstheme="minorHAnsi"/>
          <w:bCs/>
        </w:rPr>
        <w:t>Popovača</w:t>
      </w:r>
      <w:r w:rsidRPr="00FE529B">
        <w:rPr>
          <w:rFonts w:asciiTheme="minorHAnsi" w:hAnsiTheme="minorHAnsi" w:cstheme="minorHAnsi"/>
          <w:bCs/>
        </w:rPr>
        <w:t>)</w:t>
      </w:r>
    </w:p>
    <w:p w14:paraId="4CCB2FBD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9F33922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II.</w:t>
      </w:r>
    </w:p>
    <w:p w14:paraId="72E38E29" w14:textId="06A6D494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Povjerenstvo je utvrdilo listu kandidata prijavljenih na natječaj koji ispunjavaju uvjete iz natječaja, a čije su prijave pravodobne i potpune te odgovaraju uvjetima iz objavljenog natječaja. Kandidati se pozivaju na </w:t>
      </w:r>
      <w:r w:rsidR="007D17F4">
        <w:rPr>
          <w:rFonts w:asciiTheme="minorHAnsi" w:hAnsiTheme="minorHAnsi" w:cstheme="minorHAnsi"/>
          <w:bCs/>
        </w:rPr>
        <w:t>intervju</w:t>
      </w:r>
      <w:r w:rsidRPr="00FE529B">
        <w:rPr>
          <w:rFonts w:asciiTheme="minorHAnsi" w:hAnsiTheme="minorHAnsi" w:cstheme="minorHAnsi"/>
          <w:bCs/>
        </w:rPr>
        <w:t xml:space="preserve"> u sjedište Glazbene škole Frana Lhotke, Sisak, koje se nalazi na adresi </w:t>
      </w:r>
      <w:r w:rsidRPr="00FE529B">
        <w:rPr>
          <w:rFonts w:asciiTheme="minorHAnsi" w:hAnsiTheme="minorHAnsi" w:cstheme="minorHAnsi"/>
          <w:b/>
          <w:bCs/>
        </w:rPr>
        <w:t xml:space="preserve">Rimska 19, u </w:t>
      </w:r>
      <w:r w:rsidR="00882987" w:rsidRPr="00FE529B">
        <w:rPr>
          <w:rFonts w:asciiTheme="minorHAnsi" w:hAnsiTheme="minorHAnsi" w:cstheme="minorHAnsi"/>
          <w:b/>
          <w:bCs/>
        </w:rPr>
        <w:t xml:space="preserve">četvrtak 19.12. </w:t>
      </w:r>
      <w:r w:rsidRPr="00FE529B">
        <w:rPr>
          <w:rFonts w:asciiTheme="minorHAnsi" w:hAnsiTheme="minorHAnsi" w:cstheme="minorHAnsi"/>
          <w:b/>
          <w:bCs/>
        </w:rPr>
        <w:t>2024. godine,</w:t>
      </w:r>
      <w:r w:rsidRPr="00FE529B">
        <w:rPr>
          <w:rFonts w:asciiTheme="minorHAnsi" w:hAnsiTheme="minorHAnsi" w:cstheme="minorHAnsi"/>
          <w:bCs/>
        </w:rPr>
        <w:t xml:space="preserve"> </w:t>
      </w:r>
      <w:r w:rsidR="00882987" w:rsidRPr="00FE529B">
        <w:rPr>
          <w:rFonts w:asciiTheme="minorHAnsi" w:hAnsiTheme="minorHAnsi" w:cstheme="minorHAnsi"/>
          <w:bCs/>
        </w:rPr>
        <w:t>s početkom u 1</w:t>
      </w:r>
      <w:r w:rsidR="007D17F4">
        <w:rPr>
          <w:rFonts w:asciiTheme="minorHAnsi" w:hAnsiTheme="minorHAnsi" w:cstheme="minorHAnsi"/>
          <w:bCs/>
        </w:rPr>
        <w:t>1</w:t>
      </w:r>
      <w:r w:rsidR="00882987" w:rsidRPr="00FE529B">
        <w:rPr>
          <w:rFonts w:asciiTheme="minorHAnsi" w:hAnsiTheme="minorHAnsi" w:cstheme="minorHAnsi"/>
          <w:bCs/>
        </w:rPr>
        <w:t>:00h</w:t>
      </w:r>
      <w:r w:rsidR="003E4EE4" w:rsidRPr="00FE529B">
        <w:rPr>
          <w:rFonts w:asciiTheme="minorHAnsi" w:hAnsiTheme="minorHAnsi" w:cstheme="minorHAnsi"/>
          <w:bCs/>
        </w:rPr>
        <w:t xml:space="preserve"> soba 18.</w:t>
      </w:r>
    </w:p>
    <w:p w14:paraId="10DFC742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60DEB9F8" w14:textId="5F3B630F" w:rsidR="00882987" w:rsidRPr="00FE529B" w:rsidRDefault="00882987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Kandidati</w:t>
      </w:r>
      <w:r w:rsidR="003E4EE4" w:rsidRPr="00FE529B">
        <w:rPr>
          <w:rFonts w:asciiTheme="minorHAnsi" w:hAnsiTheme="minorHAnsi" w:cstheme="minorHAnsi"/>
          <w:bCs/>
        </w:rPr>
        <w:t>:</w:t>
      </w:r>
    </w:p>
    <w:p w14:paraId="73EBF448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82987" w:rsidRPr="00FE529B" w14:paraId="0941D821" w14:textId="77777777" w:rsidTr="00811724">
        <w:tc>
          <w:tcPr>
            <w:tcW w:w="4531" w:type="dxa"/>
          </w:tcPr>
          <w:p w14:paraId="3E076F09" w14:textId="77777777" w:rsidR="00882987" w:rsidRPr="00FE529B" w:rsidRDefault="00882987" w:rsidP="00567B64">
            <w:pPr>
              <w:rPr>
                <w:rFonts w:asciiTheme="minorHAnsi" w:hAnsiTheme="minorHAnsi" w:cstheme="minorHAnsi"/>
                <w:bCs/>
              </w:rPr>
            </w:pPr>
            <w:r w:rsidRPr="00FE529B">
              <w:rPr>
                <w:rFonts w:asciiTheme="minorHAnsi" w:hAnsiTheme="minorHAnsi" w:cstheme="minorHAnsi"/>
                <w:bCs/>
              </w:rPr>
              <w:t>IME I PREZIME (INICIJALI), GOD. ROĐENJA</w:t>
            </w:r>
          </w:p>
        </w:tc>
      </w:tr>
      <w:tr w:rsidR="00882987" w:rsidRPr="00FE529B" w14:paraId="29690A56" w14:textId="77777777" w:rsidTr="00811724">
        <w:tc>
          <w:tcPr>
            <w:tcW w:w="4531" w:type="dxa"/>
          </w:tcPr>
          <w:p w14:paraId="3E0D1539" w14:textId="6DCE8709" w:rsidR="00882987" w:rsidRPr="00FE529B" w:rsidRDefault="007D17F4" w:rsidP="00567B6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M.I</w:t>
            </w:r>
            <w:r w:rsidR="00882987" w:rsidRPr="00FE529B">
              <w:rPr>
                <w:rFonts w:asciiTheme="minorHAnsi" w:hAnsiTheme="minorHAnsi" w:cstheme="minorHAnsi"/>
                <w:bCs/>
              </w:rPr>
              <w:t xml:space="preserve"> 199</w:t>
            </w:r>
            <w:r>
              <w:rPr>
                <w:rFonts w:asciiTheme="minorHAnsi" w:hAnsiTheme="minorHAnsi" w:cstheme="minorHAnsi"/>
                <w:bCs/>
              </w:rPr>
              <w:t>7</w:t>
            </w:r>
            <w:r w:rsidR="00882987" w:rsidRPr="00FE529B">
              <w:rPr>
                <w:rFonts w:asciiTheme="minorHAnsi" w:hAnsiTheme="minorHAnsi" w:cstheme="minorHAnsi"/>
                <w:bCs/>
              </w:rPr>
              <w:t>. god.</w:t>
            </w:r>
          </w:p>
        </w:tc>
      </w:tr>
      <w:tr w:rsidR="00882987" w:rsidRPr="00FE529B" w14:paraId="1314E078" w14:textId="77777777" w:rsidTr="00811724">
        <w:tc>
          <w:tcPr>
            <w:tcW w:w="4531" w:type="dxa"/>
          </w:tcPr>
          <w:p w14:paraId="3DBE509F" w14:textId="4F5E87D4" w:rsidR="00882987" w:rsidRPr="00FE529B" w:rsidRDefault="003E4EE4" w:rsidP="00567B64">
            <w:pPr>
              <w:rPr>
                <w:rFonts w:asciiTheme="minorHAnsi" w:hAnsiTheme="minorHAnsi" w:cstheme="minorHAnsi"/>
                <w:bCs/>
              </w:rPr>
            </w:pPr>
            <w:r w:rsidRPr="00FE529B">
              <w:rPr>
                <w:rFonts w:asciiTheme="minorHAnsi" w:hAnsiTheme="minorHAnsi" w:cstheme="minorHAnsi"/>
                <w:bCs/>
              </w:rPr>
              <w:t>J</w:t>
            </w:r>
            <w:r w:rsidR="00882987" w:rsidRPr="00FE529B">
              <w:rPr>
                <w:rFonts w:asciiTheme="minorHAnsi" w:hAnsiTheme="minorHAnsi" w:cstheme="minorHAnsi"/>
                <w:bCs/>
              </w:rPr>
              <w:t>.</w:t>
            </w:r>
            <w:r w:rsidRPr="00FE529B">
              <w:rPr>
                <w:rFonts w:asciiTheme="minorHAnsi" w:hAnsiTheme="minorHAnsi" w:cstheme="minorHAnsi"/>
                <w:bCs/>
              </w:rPr>
              <w:t>B</w:t>
            </w:r>
            <w:r w:rsidR="00882987" w:rsidRPr="00FE529B">
              <w:rPr>
                <w:rFonts w:asciiTheme="minorHAnsi" w:hAnsiTheme="minorHAnsi" w:cstheme="minorHAnsi"/>
                <w:bCs/>
              </w:rPr>
              <w:t xml:space="preserve">. </w:t>
            </w:r>
            <w:r w:rsidRPr="00FE529B">
              <w:rPr>
                <w:rFonts w:asciiTheme="minorHAnsi" w:hAnsiTheme="minorHAnsi" w:cstheme="minorHAnsi"/>
                <w:bCs/>
              </w:rPr>
              <w:t>1999</w:t>
            </w:r>
            <w:r w:rsidR="00882987" w:rsidRPr="00FE529B">
              <w:rPr>
                <w:rFonts w:asciiTheme="minorHAnsi" w:hAnsiTheme="minorHAnsi" w:cstheme="minorHAnsi"/>
                <w:bCs/>
              </w:rPr>
              <w:t>. god.</w:t>
            </w:r>
          </w:p>
        </w:tc>
      </w:tr>
    </w:tbl>
    <w:p w14:paraId="5A77F4BF" w14:textId="77777777" w:rsidR="00882987" w:rsidRPr="00FE529B" w:rsidRDefault="00882987" w:rsidP="00567B64">
      <w:pPr>
        <w:rPr>
          <w:rFonts w:asciiTheme="minorHAnsi" w:hAnsiTheme="minorHAnsi" w:cstheme="minorHAnsi"/>
          <w:b/>
          <w:bCs/>
        </w:rPr>
      </w:pPr>
    </w:p>
    <w:p w14:paraId="4DC0DF01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 xml:space="preserve">Ako kandidat ne pristupi testiranju, smatra se da je povukao prijavu na natječaj. </w:t>
      </w:r>
    </w:p>
    <w:p w14:paraId="7B3815EE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5817ED86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29001B4D" w14:textId="77777777" w:rsidR="00567B64" w:rsidRDefault="00567B64" w:rsidP="00567B64">
      <w:pPr>
        <w:rPr>
          <w:rFonts w:asciiTheme="minorHAnsi" w:hAnsiTheme="minorHAnsi" w:cstheme="minorHAnsi"/>
          <w:b/>
          <w:bCs/>
        </w:rPr>
      </w:pPr>
    </w:p>
    <w:p w14:paraId="76E32FCB" w14:textId="77777777" w:rsidR="007D17F4" w:rsidRPr="00FE529B" w:rsidRDefault="007D17F4" w:rsidP="00567B64">
      <w:pPr>
        <w:rPr>
          <w:rFonts w:asciiTheme="minorHAnsi" w:hAnsiTheme="minorHAnsi" w:cstheme="minorHAnsi"/>
          <w:b/>
          <w:bCs/>
        </w:rPr>
      </w:pPr>
    </w:p>
    <w:p w14:paraId="042428DA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31AE533B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lastRenderedPageBreak/>
        <w:t>III.</w:t>
      </w:r>
    </w:p>
    <w:p w14:paraId="07BBDD5F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4D283E4F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Povjerenstvo u razgovoru s kandidatima utvrđuje znanja, sposobnosti i vještine, interese, profesionalne ciljeve i motivaciju kandidata za rad u Školi te rezultate ostvarene u njihovu dosadašnjem radu. </w:t>
      </w:r>
    </w:p>
    <w:p w14:paraId="1BEB2A67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Rezultati intervjua vrednuju se bodovima od 0 do 10. Ukupna ocjena je zbroj aritmetičke sredine ocjena svakog člana povjerenstva. </w:t>
      </w:r>
    </w:p>
    <w:p w14:paraId="27C672C2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Smatra se da je kandidat zadovoljio na intervjuu ako je dobio najmanje 5 bodova.</w:t>
      </w:r>
    </w:p>
    <w:p w14:paraId="032D3EF1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79D45B72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IV.</w:t>
      </w:r>
    </w:p>
    <w:p w14:paraId="62C51196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3D408AEC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Materija koja će se ocjenjivati obuhvaća teme kako slijedi: </w:t>
      </w:r>
    </w:p>
    <w:p w14:paraId="2B4ED289" w14:textId="77777777" w:rsidR="003E4EE4" w:rsidRPr="00FE529B" w:rsidRDefault="003E4EE4" w:rsidP="00567B64">
      <w:pPr>
        <w:rPr>
          <w:rFonts w:asciiTheme="minorHAnsi" w:hAnsiTheme="minorHAnsi" w:cstheme="minorHAnsi"/>
          <w:bCs/>
        </w:rPr>
      </w:pPr>
    </w:p>
    <w:p w14:paraId="701E5AFF" w14:textId="77777777" w:rsidR="00567B64" w:rsidRPr="00FE529B" w:rsidRDefault="00567B64" w:rsidP="00567B64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Osobna motivacija i dosadašnje iskustvo</w:t>
      </w:r>
    </w:p>
    <w:p w14:paraId="51C178E4" w14:textId="2D19AF20" w:rsidR="00C11333" w:rsidRPr="00FE529B" w:rsidRDefault="00C11333" w:rsidP="003E4EE4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</w:rPr>
        <w:t xml:space="preserve">Nastavni </w:t>
      </w:r>
      <w:r w:rsidR="008F3989" w:rsidRPr="00FE529B">
        <w:rPr>
          <w:rFonts w:asciiTheme="minorHAnsi" w:hAnsiTheme="minorHAnsi" w:cstheme="minorHAnsi"/>
        </w:rPr>
        <w:t xml:space="preserve">planovi i programi za </w:t>
      </w:r>
      <w:r w:rsidR="00FE529B" w:rsidRPr="00FE529B">
        <w:rPr>
          <w:rFonts w:asciiTheme="minorHAnsi" w:hAnsiTheme="minorHAnsi" w:cstheme="minorHAnsi"/>
        </w:rPr>
        <w:t xml:space="preserve">osnovne i </w:t>
      </w:r>
      <w:r w:rsidRPr="00FE529B">
        <w:rPr>
          <w:rFonts w:asciiTheme="minorHAnsi" w:hAnsiTheme="minorHAnsi" w:cstheme="minorHAnsi"/>
        </w:rPr>
        <w:t>srednje</w:t>
      </w:r>
      <w:r w:rsidR="008F3989" w:rsidRPr="00FE529B">
        <w:rPr>
          <w:rFonts w:asciiTheme="minorHAnsi" w:hAnsiTheme="minorHAnsi" w:cstheme="minorHAnsi"/>
        </w:rPr>
        <w:t xml:space="preserve"> </w:t>
      </w:r>
      <w:r w:rsidRPr="00FE529B">
        <w:rPr>
          <w:rFonts w:asciiTheme="minorHAnsi" w:hAnsiTheme="minorHAnsi" w:cstheme="minorHAnsi"/>
        </w:rPr>
        <w:t>glazbene</w:t>
      </w:r>
      <w:r w:rsidR="00FE529B" w:rsidRPr="00FE529B">
        <w:rPr>
          <w:rFonts w:asciiTheme="minorHAnsi" w:hAnsiTheme="minorHAnsi" w:cstheme="minorHAnsi"/>
        </w:rPr>
        <w:t xml:space="preserve"> i plesne</w:t>
      </w:r>
      <w:r w:rsidRPr="00FE529B">
        <w:rPr>
          <w:rFonts w:asciiTheme="minorHAnsi" w:hAnsiTheme="minorHAnsi" w:cstheme="minorHAnsi"/>
        </w:rPr>
        <w:t xml:space="preserve"> škole  </w:t>
      </w:r>
    </w:p>
    <w:p w14:paraId="0B0A1D86" w14:textId="2FA3E733" w:rsidR="00567B64" w:rsidRPr="00FE529B" w:rsidRDefault="003E4EE4" w:rsidP="003E4EE4">
      <w:pPr>
        <w:pStyle w:val="Odlomakpopisa"/>
        <w:numPr>
          <w:ilvl w:val="0"/>
          <w:numId w:val="4"/>
        </w:numPr>
        <w:rPr>
          <w:rFonts w:eastAsia="Times New Roman" w:cstheme="minorHAnsi"/>
          <w:bCs/>
          <w:sz w:val="24"/>
          <w:szCs w:val="24"/>
          <w:lang w:eastAsia="hr-HR"/>
        </w:rPr>
      </w:pPr>
      <w:r w:rsidRPr="00FE529B">
        <w:rPr>
          <w:rFonts w:eastAsia="Times New Roman" w:cstheme="minorHAnsi"/>
          <w:bCs/>
          <w:sz w:val="24"/>
          <w:szCs w:val="24"/>
          <w:lang w:eastAsia="hr-HR"/>
        </w:rPr>
        <w:t>Pravilnik o tjednim obvezama odgojno-obrazovnog rada u umjetničkoj školi NN, 103/14</w:t>
      </w:r>
    </w:p>
    <w:p w14:paraId="52739F93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1E1B51E8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V.</w:t>
      </w:r>
    </w:p>
    <w:p w14:paraId="1921FBEA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47C9F030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Osoba koja nije podnijela pravodobnu ili potpunu prijavu ne smatra se kandidatom u postupku natječaja. Osobi iz st. 1 školska ustanova dostavlja pisanu obavijest u kojoj se navode razlozi zbog kojih se ne smatra kandidatom. Obavijest se u pravilu dostavlja putem elektroničke pošte ako je navedena u prijavi, a ako nije, pisano poštom. </w:t>
      </w:r>
    </w:p>
    <w:p w14:paraId="29103369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6D91120B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Ova obavijest objavljuje se na mrežnoj stranici Glazbene škole Frana Lhotke, Sisak, </w:t>
      </w:r>
      <w:hyperlink r:id="rId8" w:history="1">
        <w:r w:rsidRPr="00FE529B">
          <w:rPr>
            <w:rStyle w:val="Hiperveza"/>
            <w:rFonts w:asciiTheme="minorHAnsi" w:hAnsiTheme="minorHAnsi" w:cstheme="minorHAnsi"/>
            <w:bCs/>
          </w:rPr>
          <w:t>https://fran-lhotka.hr/</w:t>
        </w:r>
      </w:hyperlink>
      <w:r w:rsidRPr="00FE529B">
        <w:rPr>
          <w:rFonts w:asciiTheme="minorHAnsi" w:hAnsiTheme="minorHAnsi" w:cstheme="minorHAnsi"/>
          <w:bCs/>
        </w:rPr>
        <w:t xml:space="preserve">    </w:t>
      </w:r>
    </w:p>
    <w:p w14:paraId="716E1419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705F6B3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AD5EEFF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6C3E686D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Povjerenstvo za vrednovanje kandidata</w:t>
      </w:r>
    </w:p>
    <w:p w14:paraId="392FC1A7" w14:textId="77777777" w:rsidR="009629C3" w:rsidRPr="00FE529B" w:rsidRDefault="009629C3" w:rsidP="00D6389F">
      <w:pPr>
        <w:rPr>
          <w:rFonts w:asciiTheme="minorHAnsi" w:hAnsiTheme="minorHAnsi" w:cstheme="minorHAnsi"/>
          <w:bCs/>
        </w:rPr>
      </w:pPr>
    </w:p>
    <w:p w14:paraId="7824E873" w14:textId="77777777" w:rsidR="009629C3" w:rsidRPr="00FE529B" w:rsidRDefault="009629C3" w:rsidP="00D6389F">
      <w:pPr>
        <w:rPr>
          <w:rFonts w:asciiTheme="minorHAnsi" w:hAnsiTheme="minorHAnsi" w:cstheme="minorHAnsi"/>
          <w:bCs/>
        </w:rPr>
      </w:pPr>
    </w:p>
    <w:p w14:paraId="19E95485" w14:textId="77777777" w:rsidR="009629C3" w:rsidRPr="00FE529B" w:rsidRDefault="009629C3" w:rsidP="009629C3">
      <w:pPr>
        <w:suppressAutoHyphens/>
        <w:autoSpaceDE w:val="0"/>
        <w:spacing w:line="288" w:lineRule="auto"/>
        <w:textAlignment w:val="center"/>
        <w:rPr>
          <w:rFonts w:asciiTheme="minorHAnsi" w:hAnsiTheme="minorHAnsi" w:cstheme="minorHAnsi"/>
          <w:color w:val="000000"/>
          <w:lang w:eastAsia="ar-SA"/>
        </w:rPr>
      </w:pPr>
    </w:p>
    <w:p w14:paraId="275C26C5" w14:textId="77777777" w:rsidR="009629C3" w:rsidRDefault="009629C3" w:rsidP="009629C3">
      <w:pPr>
        <w:suppressAutoHyphens/>
        <w:autoSpaceDE w:val="0"/>
        <w:spacing w:line="288" w:lineRule="auto"/>
        <w:textAlignment w:val="center"/>
        <w:rPr>
          <w:rFonts w:ascii="Calibri" w:hAnsi="Calibri" w:cs="Calibri"/>
          <w:color w:val="000000"/>
          <w:lang w:eastAsia="ar-SA"/>
        </w:rPr>
      </w:pPr>
    </w:p>
    <w:p w14:paraId="3AF67A3D" w14:textId="77777777" w:rsidR="009629C3" w:rsidRDefault="009629C3" w:rsidP="00D6389F">
      <w:pPr>
        <w:rPr>
          <w:rFonts w:asciiTheme="minorHAnsi" w:hAnsiTheme="minorHAnsi" w:cstheme="minorHAnsi"/>
          <w:bCs/>
        </w:rPr>
      </w:pPr>
    </w:p>
    <w:sectPr w:rsidR="009629C3" w:rsidSect="002F5FAD">
      <w:headerReference w:type="first" r:id="rId9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1221" w14:textId="77777777" w:rsidR="00EC203B" w:rsidRDefault="00EC203B" w:rsidP="008478E5">
      <w:r>
        <w:separator/>
      </w:r>
    </w:p>
  </w:endnote>
  <w:endnote w:type="continuationSeparator" w:id="0">
    <w:p w14:paraId="279A5246" w14:textId="77777777" w:rsidR="00EC203B" w:rsidRDefault="00EC203B" w:rsidP="008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3798E" w14:textId="77777777" w:rsidR="00EC203B" w:rsidRDefault="00EC203B" w:rsidP="008478E5">
      <w:r>
        <w:separator/>
      </w:r>
    </w:p>
  </w:footnote>
  <w:footnote w:type="continuationSeparator" w:id="0">
    <w:p w14:paraId="34443C17" w14:textId="77777777" w:rsidR="00EC203B" w:rsidRDefault="00EC203B" w:rsidP="0084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6946" w14:textId="335768A1" w:rsidR="002F5FAD" w:rsidRDefault="00DB62C6" w:rsidP="002F5FAD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5958765" wp14:editId="5764D3BD">
          <wp:simplePos x="0" y="0"/>
          <wp:positionH relativeFrom="column">
            <wp:posOffset>-442595</wp:posOffset>
          </wp:positionH>
          <wp:positionV relativeFrom="paragraph">
            <wp:posOffset>-173990</wp:posOffset>
          </wp:positionV>
          <wp:extent cx="3048000" cy="1284605"/>
          <wp:effectExtent l="0" t="0" r="0" b="0"/>
          <wp:wrapTight wrapText="bothSides">
            <wp:wrapPolygon edited="0">
              <wp:start x="7155" y="961"/>
              <wp:lineTo x="6345" y="2563"/>
              <wp:lineTo x="6210" y="6727"/>
              <wp:lineTo x="2430" y="8328"/>
              <wp:lineTo x="270" y="10250"/>
              <wp:lineTo x="270" y="12172"/>
              <wp:lineTo x="8775" y="19539"/>
              <wp:lineTo x="8910" y="20180"/>
              <wp:lineTo x="10395" y="20180"/>
              <wp:lineTo x="10665" y="19539"/>
              <wp:lineTo x="12420" y="17297"/>
              <wp:lineTo x="14040" y="16977"/>
              <wp:lineTo x="18090" y="13133"/>
              <wp:lineTo x="17955" y="11852"/>
              <wp:lineTo x="20790" y="9930"/>
              <wp:lineTo x="21330" y="8649"/>
              <wp:lineTo x="21330" y="4805"/>
              <wp:lineTo x="18765" y="2242"/>
              <wp:lineTo x="8370" y="961"/>
              <wp:lineTo x="7155" y="961"/>
            </wp:wrapPolygon>
          </wp:wrapTight>
          <wp:docPr id="1779798756" name="Picture 2" descr="A picture containing font, graphics, graphic desig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8756" name="Picture 2" descr="A picture containing font, graphics, graphic design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FAD">
      <w:t xml:space="preserve">                                                                                                                                 Glazbena škola Frana Lhotke                                                                                                                </w:t>
    </w:r>
    <w:r w:rsidR="00633870">
      <w:t xml:space="preserve">                 Ljudevita Posavskog 2</w:t>
    </w:r>
    <w:r w:rsidR="002F5FAD">
      <w:t xml:space="preserve">, 44000 Sisak                                                                                                                                    </w:t>
    </w:r>
    <w:proofErr w:type="spellStart"/>
    <w:r w:rsidR="002F5FAD">
      <w:t>tel</w:t>
    </w:r>
    <w:proofErr w:type="spellEnd"/>
    <w:r w:rsidR="002F5FAD">
      <w:t xml:space="preserve">: 044/548-528                                                          </w:t>
    </w:r>
  </w:p>
  <w:p w14:paraId="498A5A2E" w14:textId="538A03F3" w:rsidR="002F5FAD" w:rsidRDefault="002F5FAD" w:rsidP="002F5FAD">
    <w:pPr>
      <w:pStyle w:val="Zaglavlje"/>
      <w:jc w:val="right"/>
    </w:pPr>
    <w:r>
      <w:t xml:space="preserve">             gsfranalhotke@gmail.com, https://fran-lhotka.hr/                  </w:t>
    </w:r>
  </w:p>
  <w:p w14:paraId="5BB2811C" w14:textId="77777777" w:rsidR="002F5FAD" w:rsidRDefault="002F5FAD" w:rsidP="002F5FAD">
    <w:pPr>
      <w:pStyle w:val="Zaglavlje"/>
      <w:jc w:val="right"/>
    </w:pPr>
    <w:r>
      <w:t xml:space="preserve">                                                        OIB: 0253078961, IBAN HR69 24070001188006602</w:t>
    </w:r>
  </w:p>
  <w:p w14:paraId="2FF76F11" w14:textId="6A0FE650" w:rsidR="002F5FAD" w:rsidRDefault="002F5FAD" w:rsidP="002F5FAD">
    <w:pPr>
      <w:pStyle w:val="Zaglavlje"/>
      <w:jc w:val="right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74C1F"/>
    <w:multiLevelType w:val="hybridMultilevel"/>
    <w:tmpl w:val="0E6454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4438D"/>
    <w:multiLevelType w:val="hybridMultilevel"/>
    <w:tmpl w:val="88EC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413"/>
    <w:multiLevelType w:val="hybridMultilevel"/>
    <w:tmpl w:val="D50E1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6561"/>
    <w:multiLevelType w:val="hybridMultilevel"/>
    <w:tmpl w:val="1B421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921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1444">
    <w:abstractNumId w:val="0"/>
  </w:num>
  <w:num w:numId="3" w16cid:durableId="1546258214">
    <w:abstractNumId w:val="1"/>
  </w:num>
  <w:num w:numId="4" w16cid:durableId="161208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78"/>
    <w:rsid w:val="00061298"/>
    <w:rsid w:val="00177CC4"/>
    <w:rsid w:val="00182A0B"/>
    <w:rsid w:val="001A348D"/>
    <w:rsid w:val="00236946"/>
    <w:rsid w:val="00237349"/>
    <w:rsid w:val="002B4B73"/>
    <w:rsid w:val="002F3F78"/>
    <w:rsid w:val="002F5FAD"/>
    <w:rsid w:val="00332C6F"/>
    <w:rsid w:val="003E4914"/>
    <w:rsid w:val="003E4EE4"/>
    <w:rsid w:val="004053BE"/>
    <w:rsid w:val="00457D91"/>
    <w:rsid w:val="004D28E8"/>
    <w:rsid w:val="00506E64"/>
    <w:rsid w:val="0053021D"/>
    <w:rsid w:val="00543A7B"/>
    <w:rsid w:val="00552A5D"/>
    <w:rsid w:val="00567B64"/>
    <w:rsid w:val="00570F57"/>
    <w:rsid w:val="00587C27"/>
    <w:rsid w:val="00633870"/>
    <w:rsid w:val="0063741A"/>
    <w:rsid w:val="006D6C7A"/>
    <w:rsid w:val="007669B0"/>
    <w:rsid w:val="007D17F4"/>
    <w:rsid w:val="00802914"/>
    <w:rsid w:val="008478E5"/>
    <w:rsid w:val="00882987"/>
    <w:rsid w:val="00882B00"/>
    <w:rsid w:val="008B4E09"/>
    <w:rsid w:val="008E021C"/>
    <w:rsid w:val="008E6DEC"/>
    <w:rsid w:val="008F3989"/>
    <w:rsid w:val="00906EE6"/>
    <w:rsid w:val="00915946"/>
    <w:rsid w:val="0096090C"/>
    <w:rsid w:val="009629C3"/>
    <w:rsid w:val="00966021"/>
    <w:rsid w:val="009873AD"/>
    <w:rsid w:val="009F7834"/>
    <w:rsid w:val="00A03D4C"/>
    <w:rsid w:val="00A03EFB"/>
    <w:rsid w:val="00A63133"/>
    <w:rsid w:val="00A73A79"/>
    <w:rsid w:val="00AD00F3"/>
    <w:rsid w:val="00B253F6"/>
    <w:rsid w:val="00B56C53"/>
    <w:rsid w:val="00C11333"/>
    <w:rsid w:val="00C33CC6"/>
    <w:rsid w:val="00C73A29"/>
    <w:rsid w:val="00CA4436"/>
    <w:rsid w:val="00D007EE"/>
    <w:rsid w:val="00D157A6"/>
    <w:rsid w:val="00D31DC0"/>
    <w:rsid w:val="00D6389F"/>
    <w:rsid w:val="00D64E55"/>
    <w:rsid w:val="00DB62C6"/>
    <w:rsid w:val="00DC77A3"/>
    <w:rsid w:val="00DE7D8F"/>
    <w:rsid w:val="00E5494D"/>
    <w:rsid w:val="00E55681"/>
    <w:rsid w:val="00EB6FE7"/>
    <w:rsid w:val="00EC203B"/>
    <w:rsid w:val="00F11330"/>
    <w:rsid w:val="00F23E3B"/>
    <w:rsid w:val="00F704E8"/>
    <w:rsid w:val="00FA383B"/>
    <w:rsid w:val="00FB2CAD"/>
    <w:rsid w:val="00FC5D6B"/>
    <w:rsid w:val="00FE529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E4EEF"/>
  <w15:chartTrackingRefBased/>
  <w15:docId w15:val="{5848EA6A-FD40-4516-9CE4-0882583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32C6F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AD00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AD00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AD00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4">
    <w:name w:val="Plain Table 4"/>
    <w:basedOn w:val="Obinatablica"/>
    <w:uiPriority w:val="44"/>
    <w:rsid w:val="00AD0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AD00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8478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478E5"/>
  </w:style>
  <w:style w:type="paragraph" w:styleId="Podnoje">
    <w:name w:val="footer"/>
    <w:basedOn w:val="Normal"/>
    <w:link w:val="PodnojeChar"/>
    <w:uiPriority w:val="99"/>
    <w:unhideWhenUsed/>
    <w:rsid w:val="008478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8478E5"/>
  </w:style>
  <w:style w:type="character" w:styleId="Hiperveza">
    <w:name w:val="Hyperlink"/>
    <w:basedOn w:val="Zadanifontodlomka"/>
    <w:uiPriority w:val="99"/>
    <w:unhideWhenUsed/>
    <w:rsid w:val="00C33CC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3CC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8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9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332C6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113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-lhotk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2883-5B17-4104-AFE8-64323E6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Vujnović Tonković</dc:creator>
  <cp:keywords/>
  <dc:description/>
  <cp:lastModifiedBy>Marija Zulić</cp:lastModifiedBy>
  <cp:revision>2</cp:revision>
  <cp:lastPrinted>2023-10-10T07:33:00Z</cp:lastPrinted>
  <dcterms:created xsi:type="dcterms:W3CDTF">2024-12-14T13:19:00Z</dcterms:created>
  <dcterms:modified xsi:type="dcterms:W3CDTF">2024-12-14T13:19:00Z</dcterms:modified>
</cp:coreProperties>
</file>